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candidato</w:t>
      </w:r>
      <w:r w:rsidR="008C59E9">
        <w:rPr>
          <w:b/>
        </w:rPr>
        <w:t>s</w:t>
      </w:r>
      <w:r>
        <w:rPr>
          <w:b/>
        </w:rPr>
        <w:t xml:space="preserve"> aprovad</w:t>
      </w:r>
      <w:r w:rsidR="008C59E9">
        <w:rPr>
          <w:b/>
        </w:rPr>
        <w:t>os</w:t>
      </w:r>
      <w:r>
        <w:rPr>
          <w:b/>
        </w:rPr>
        <w:t xml:space="preserve"> no Concurso Público 001/2016, para preenchimento de vaga</w:t>
      </w:r>
      <w:r w:rsidR="008C59E9">
        <w:rPr>
          <w:b/>
        </w:rPr>
        <w:t>s</w:t>
      </w:r>
      <w:r>
        <w:rPr>
          <w:b/>
        </w:rPr>
        <w:t xml:space="preserve"> indicada</w:t>
      </w:r>
      <w:r w:rsidR="008C59E9">
        <w:rPr>
          <w:b/>
        </w:rPr>
        <w:t>s</w:t>
      </w:r>
      <w:r>
        <w:rPr>
          <w:b/>
        </w:rPr>
        <w:t xml:space="preserve">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 dos aprovados e as convocações, nomeações, posses e desistências anteriores;</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8F2223">
      <w:pPr>
        <w:shd w:val="clear" w:color="auto" w:fill="FFFFFF"/>
        <w:jc w:val="both"/>
      </w:pPr>
      <w:r>
        <w:t>O Departamento de</w:t>
      </w:r>
      <w:r w:rsidR="009E1C87">
        <w:t xml:space="preserve"> </w:t>
      </w:r>
      <w:r>
        <w:t>Divisão de Gestão de Pessoas</w:t>
      </w:r>
      <w:r w:rsidR="009E1C87">
        <w:t>, Estado de Minas Gerais, no uso de suas atribuições legais, torna pública a chamada d</w:t>
      </w:r>
      <w:r w:rsidR="008F2223">
        <w:t>e</w:t>
      </w:r>
      <w:r w:rsidR="009E1C87">
        <w:t xml:space="preserve"> candidato classificado para o preenchimento de </w:t>
      </w:r>
      <w:r w:rsidR="009E1C87">
        <w:rPr>
          <w:b/>
          <w:u w:val="single"/>
        </w:rPr>
        <w:t>Vaga</w:t>
      </w:r>
      <w:r w:rsidR="008C59E9">
        <w:rPr>
          <w:b/>
          <w:u w:val="single"/>
        </w:rPr>
        <w:t>s</w:t>
      </w:r>
      <w:r w:rsidR="009E1C87">
        <w:rPr>
          <w:b/>
          <w:u w:val="single"/>
        </w:rPr>
        <w:t xml:space="preserve"> de provimento efetivo,</w:t>
      </w:r>
      <w:r w:rsidR="009E1C87">
        <w:t xml:space="preserve"> a comparecer à sede da </w:t>
      </w:r>
      <w:r w:rsidR="008F2223">
        <w:t>P</w:t>
      </w:r>
      <w:r w:rsidR="009E1C87">
        <w:t xml:space="preserve">refeitura Municipal de Divino, situado a Rua Marinho Carlos de Souza, Nº5, centro, Divino-MG, entre os dias </w:t>
      </w:r>
      <w:r w:rsidR="00385AC4">
        <w:t>0</w:t>
      </w:r>
      <w:r w:rsidR="008C59E9">
        <w:t>4</w:t>
      </w:r>
      <w:r w:rsidR="00385AC4">
        <w:t xml:space="preserve"> de ma</w:t>
      </w:r>
      <w:r w:rsidR="008C59E9">
        <w:t>io</w:t>
      </w:r>
      <w:r w:rsidR="009E1C87">
        <w:t xml:space="preserve"> de 2021 a </w:t>
      </w:r>
      <w:r w:rsidR="00385AC4">
        <w:t>0</w:t>
      </w:r>
      <w:r w:rsidR="00113E73">
        <w:t>4</w:t>
      </w:r>
      <w:r w:rsidR="00385AC4">
        <w:t xml:space="preserve"> de </w:t>
      </w:r>
      <w:r w:rsidR="008C59E9">
        <w:t xml:space="preserve">junho </w:t>
      </w:r>
      <w:r w:rsidR="009E1C87">
        <w:t xml:space="preserve">de 2021, de 08:00 às 11:00 e de 13:00 as </w:t>
      </w:r>
      <w:r>
        <w:t>15</w:t>
      </w:r>
      <w:r w:rsidR="009E1C87">
        <w:t>:00 horas, conforme segue: </w:t>
      </w:r>
    </w:p>
    <w:p w:rsidR="00B1234A" w:rsidRDefault="00B1234A">
      <w:pPr>
        <w:shd w:val="clear" w:color="auto" w:fill="FFFFFF"/>
        <w:jc w:val="both"/>
      </w:pPr>
    </w:p>
    <w:p w:rsidR="00B1234A" w:rsidRDefault="00B1234A">
      <w:pPr>
        <w:shd w:val="clear" w:color="auto" w:fill="FFFFFF"/>
        <w:jc w:val="both"/>
      </w:pPr>
    </w:p>
    <w:tbl>
      <w:tblPr>
        <w:tblStyle w:val="a2"/>
        <w:tblW w:w="982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115"/>
        <w:gridCol w:w="2980"/>
      </w:tblGrid>
      <w:tr w:rsidR="00303E6D" w:rsidTr="00303E6D">
        <w:trPr>
          <w:trHeight w:val="340"/>
        </w:trPr>
        <w:tc>
          <w:tcPr>
            <w:tcW w:w="1606"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8C59E9" w:rsidTr="00303E6D">
        <w:trPr>
          <w:trHeight w:val="372"/>
        </w:trPr>
        <w:tc>
          <w:tcPr>
            <w:tcW w:w="1606" w:type="dxa"/>
            <w:tcBorders>
              <w:top w:val="nil"/>
              <w:left w:val="single" w:sz="8" w:space="0" w:color="000000"/>
              <w:bottom w:val="single" w:sz="8" w:space="0" w:color="000000"/>
              <w:right w:val="single" w:sz="8" w:space="0" w:color="000000"/>
            </w:tcBorders>
          </w:tcPr>
          <w:p w:rsidR="008C59E9" w:rsidRPr="00E92276" w:rsidRDefault="008C59E9" w:rsidP="008C59E9">
            <w:pPr>
              <w:shd w:val="clear" w:color="auto" w:fill="FFFFFF"/>
              <w:spacing w:before="240" w:after="240" w:line="360" w:lineRule="auto"/>
              <w:jc w:val="both"/>
            </w:pPr>
            <w:r>
              <w:t>006</w:t>
            </w:r>
            <w:bookmarkStart w:id="0" w:name="_GoBack"/>
            <w:bookmarkEnd w:id="0"/>
            <w:r>
              <w:t>656</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C59E9" w:rsidRPr="00E92276" w:rsidRDefault="008C59E9" w:rsidP="008C59E9">
            <w:pPr>
              <w:shd w:val="clear" w:color="auto" w:fill="FFFFFF"/>
              <w:spacing w:before="240" w:after="240" w:line="360" w:lineRule="auto"/>
              <w:jc w:val="both"/>
            </w:pPr>
            <w:proofErr w:type="spellStart"/>
            <w:r>
              <w:t>Ingredy</w:t>
            </w:r>
            <w:proofErr w:type="spellEnd"/>
            <w:r>
              <w:t xml:space="preserve"> </w:t>
            </w:r>
            <w:proofErr w:type="spellStart"/>
            <w:r>
              <w:t>Chayla</w:t>
            </w:r>
            <w:proofErr w:type="spellEnd"/>
            <w:r>
              <w:t xml:space="preserve"> </w:t>
            </w:r>
            <w:proofErr w:type="spellStart"/>
            <w:r>
              <w:t>Schetine</w:t>
            </w:r>
            <w:proofErr w:type="spellEnd"/>
            <w:r>
              <w:t xml:space="preserve"> Ferreira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Edital nº 001/2016</w:t>
            </w:r>
          </w:p>
        </w:tc>
        <w:tc>
          <w:tcPr>
            <w:tcW w:w="2980"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Auxiliar de serviços gerais</w:t>
            </w:r>
          </w:p>
        </w:tc>
      </w:tr>
      <w:tr w:rsidR="008C59E9" w:rsidTr="00303E6D">
        <w:trPr>
          <w:trHeight w:val="372"/>
        </w:trPr>
        <w:tc>
          <w:tcPr>
            <w:tcW w:w="1606" w:type="dxa"/>
            <w:tcBorders>
              <w:top w:val="nil"/>
              <w:left w:val="single" w:sz="8" w:space="0" w:color="000000"/>
              <w:bottom w:val="single" w:sz="8" w:space="0" w:color="000000"/>
              <w:right w:val="single" w:sz="8" w:space="0" w:color="000000"/>
            </w:tcBorders>
          </w:tcPr>
          <w:p w:rsidR="008C59E9" w:rsidRPr="00E92276" w:rsidRDefault="008C59E9" w:rsidP="008C59E9">
            <w:pPr>
              <w:shd w:val="clear" w:color="auto" w:fill="FFFFFF"/>
              <w:spacing w:before="240" w:after="240" w:line="360" w:lineRule="auto"/>
              <w:jc w:val="both"/>
            </w:pPr>
            <w:r>
              <w:t>006951</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C59E9" w:rsidRPr="00E92276" w:rsidRDefault="008C59E9" w:rsidP="008C59E9">
            <w:pPr>
              <w:shd w:val="clear" w:color="auto" w:fill="FFFFFF"/>
              <w:spacing w:before="240" w:after="240" w:line="360" w:lineRule="auto"/>
              <w:jc w:val="both"/>
            </w:pPr>
            <w:r>
              <w:t>Renata Aparecida Albergaria Vieira Viana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Edital nº 001/2016</w:t>
            </w:r>
          </w:p>
        </w:tc>
        <w:tc>
          <w:tcPr>
            <w:tcW w:w="2980"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Auxiliar de serviços gerais</w:t>
            </w:r>
          </w:p>
        </w:tc>
      </w:tr>
    </w:tbl>
    <w:p w:rsidR="006376D2" w:rsidRDefault="006376D2">
      <w:pPr>
        <w:shd w:val="clear" w:color="auto" w:fill="FFFFFF"/>
        <w:jc w:val="both"/>
        <w:rPr>
          <w:b/>
        </w:rPr>
      </w:pPr>
    </w:p>
    <w:p w:rsidR="00B1234A" w:rsidRDefault="009E1C87">
      <w:pPr>
        <w:shd w:val="clear" w:color="auto" w:fill="FFFFFF"/>
        <w:jc w:val="both"/>
      </w:pPr>
      <w:proofErr w:type="gramStart"/>
      <w:r>
        <w:rPr>
          <w:b/>
        </w:rPr>
        <w:t xml:space="preserve">1) </w:t>
      </w:r>
      <w:r>
        <w:t>No</w:t>
      </w:r>
      <w:proofErr w:type="gramEnd"/>
      <w:r>
        <w:t xml:space="preserve"> ato da posse o candidato deverá apresentar, obrigatoriamente, os seguintes documentos:</w:t>
      </w:r>
    </w:p>
    <w:p w:rsidR="00B1234A" w:rsidRDefault="009E1C87">
      <w:pPr>
        <w:shd w:val="clear" w:color="auto" w:fill="FFFFFF"/>
        <w:jc w:val="both"/>
      </w:pPr>
      <w:r>
        <w:t xml:space="preserve"> </w:t>
      </w:r>
    </w:p>
    <w:p w:rsidR="00B1234A" w:rsidRDefault="009E1C87">
      <w:pPr>
        <w:shd w:val="clear" w:color="auto" w:fill="FFFFFF"/>
        <w:jc w:val="both"/>
      </w:pPr>
      <w:r>
        <w:t xml:space="preserve">a) laudo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lastRenderedPageBreak/>
        <w:t xml:space="preserve">h) original e fotocópia do Título de Eleitor com o comprovante de votação na última eleição; </w:t>
      </w:r>
    </w:p>
    <w:p w:rsidR="00B1234A" w:rsidRDefault="009E1C87">
      <w:pPr>
        <w:shd w:val="clear" w:color="auto" w:fill="FFFFFF"/>
        <w:jc w:val="both"/>
      </w:pPr>
      <w:r>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B1234A" w:rsidRDefault="00B1234A">
      <w:pPr>
        <w:shd w:val="clear" w:color="auto" w:fill="FFFFFF"/>
        <w:ind w:firstLine="708"/>
        <w:jc w:val="both"/>
      </w:pPr>
    </w:p>
    <w:p w:rsidR="00B1234A" w:rsidRDefault="009E1C8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385AC4">
      <w:pPr>
        <w:jc w:val="center"/>
      </w:pPr>
      <w:proofErr w:type="spellStart"/>
      <w:r>
        <w:t>Stéfhane</w:t>
      </w:r>
      <w:proofErr w:type="spellEnd"/>
      <w:r>
        <w:t xml:space="preserve"> Vasconcelos Pinheiro</w:t>
      </w:r>
    </w:p>
    <w:p w:rsidR="00B1234A" w:rsidRDefault="006376D2">
      <w:pPr>
        <w:jc w:val="center"/>
        <w:rPr>
          <w:b/>
        </w:rPr>
      </w:pPr>
      <w:r>
        <w:rPr>
          <w:b/>
        </w:rPr>
        <w:t>Gerente de Divisão de Gestão de Pessoas</w:t>
      </w:r>
    </w:p>
    <w:sectPr w:rsidR="00B1234A"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1A3DC5">
    <w:r>
      <w:rPr>
        <w:noProof/>
      </w:rPr>
      <mc:AlternateContent>
        <mc:Choice Requires="wps">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-76199</wp:posOffset>
              </wp:positionV>
              <wp:extent cx="228600" cy="184150"/>
              <wp:effectExtent l="0" t="0" r="0" b="0"/>
              <wp:wrapNone/>
              <wp:docPr id="9" name=""/>
              <wp:cNvGraphicFramePr/>
              <a:graphic xmlns:a="http://schemas.openxmlformats.org/drawingml/2006/main">
                <a:graphicData uri="http://schemas.microsoft.com/office/word/2010/wordprocessingShape">
                  <wps:wsp>
                    <wps:cNvCnPr/>
                    <wps:spPr>
                      <a:xfrm>
                        <a:off x="3221925" y="3780000"/>
                        <a:ext cx="4248150" cy="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anchor>
          </w:drawing>
        </mc:Choice>
        <mc:Fallback>
          <w:pict>
            <v:shapetype w14:anchorId="5A1AA86E"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0r7AEAAOUDAAAOAAAAZHJzL2Uyb0RvYy54bWysU8uOEzEQvCPxD5bvZJJhwyajTPaQEC4I&#10;IhY+oGN7Ziz5Jbc3j7+n7ck+OSAh5uBp293lqmp7dXe2hh1VRO1dy2eTKWfKCS+161v+6+fuw4Iz&#10;TOAkGO9Uyy8K+d36/bvVKTSq9oM3UkVGIA6bU2j5kFJoqgrFoCzgxAflaLPz0UKiaewrGeFE6NZU&#10;9XT6qTr5KEP0QiHS6nbc5OuC33VKpO9dhyox03LilsoYy3jIY7VeQdNHCIMWVxrwDywsaEeHPkFt&#10;IQF7iPoPKKtF9Oi7NBHeVr7rtFBFA6mZTd+ouR8gqKKFzMHwZBP+P1jx7biPTMuWLzlzYKlFG2qU&#10;SD4yqdi9Ih0/8rDMVp0CNlSxcft4nWHYx6z73EWb/6SInVv+sa5ny3rO2YXi28WUvtFqdU5MUMJN&#10;fbOYzakjgjLKXvUMEiKmL8pbloOWY4qg+yERsZHZrFgNx6+YiAYVPhZkBuiNljttTJnE/rAxkR2B&#10;+r8rX+ZBJa/SjGOnls9vR0ZA97AzkIicDeQMur4c+KoEXyJnfaPCt8iZ2RZwGBkUhNGI6B+cJCrQ&#10;DArkZydZugRy35H7PLNBy5lR9KgoKHkJtPl7HhEwjhTmVo3NydHBy0vpWVmnu1Q8uN77fFlfzkv1&#10;8+tc/wYAAP//AwBQSwMEFAAGAAgAAAAhALkG1hLeAAAABwEAAA8AAABkcnMvZG93bnJldi54bWxM&#10;j0FLw0AQhe8F/8Mygrd2kxRsiNmUWiyIB6G1gt622TEbzM6G7KaN/97pSU8zw3u8+V65nlwnzjiE&#10;1pOCdJGAQKq9aalRcHzbzXMQIWoyuvOECn4wwLq6mZW6MP5CezwfYiM4hEKhFdgY+0LKUFt0Oix8&#10;j8Talx+cjnwOjTSDvnC462SWJPfS6Zb4g9U9bi3W34fRKXiK+/hxXI4vn1n++Lx93ezsO6ZK3d1O&#10;mwcQEaf4Z4YrPqNDxUwnP5IJolOQcZOoYJ5eF9aXOc8T+1YJyKqU//mrXwAAAP//AwBQSwECLQAU&#10;AAYACAAAACEAtoM4kv4AAADhAQAAEwAAAAAAAAAAAAAAAAAAAAAAW0NvbnRlbnRfVHlwZXNdLnht&#10;bFBLAQItABQABgAIAAAAIQA4/SH/1gAAAJQBAAALAAAAAAAAAAAAAAAAAC8BAABfcmVscy8ucmVs&#10;c1BLAQItABQABgAIAAAAIQATg20r7AEAAOUDAAAOAAAAAAAAAAAAAAAAAC4CAABkcnMvZTJvRG9j&#10;LnhtbFBLAQItABQABgAIAAAAIQC5BtYS3gAAAAcBAAAPAAAAAAAAAAAAAAAAAEYEAABkcnMvZG93&#10;bnJldi54bWxQSwUGAAAAAAQABADzAAAAUQUAAAAA&#10;" filled="t" strokeweight="4.5pt">
              <v:stroke startarrowwidth="narrow" startarrowlength="short" endarrowwidth="narrow" endarrowlength="short"/>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113E73"/>
    <w:rsid w:val="001A3DC5"/>
    <w:rsid w:val="0027340F"/>
    <w:rsid w:val="00281EFD"/>
    <w:rsid w:val="00303E6D"/>
    <w:rsid w:val="00351B5C"/>
    <w:rsid w:val="00385AC4"/>
    <w:rsid w:val="003906AE"/>
    <w:rsid w:val="005E22C1"/>
    <w:rsid w:val="006376D2"/>
    <w:rsid w:val="0067112D"/>
    <w:rsid w:val="00760C3B"/>
    <w:rsid w:val="007C7B1F"/>
    <w:rsid w:val="008C59E9"/>
    <w:rsid w:val="008F2223"/>
    <w:rsid w:val="009D0961"/>
    <w:rsid w:val="009E1C87"/>
    <w:rsid w:val="00A52EAE"/>
    <w:rsid w:val="00A848A9"/>
    <w:rsid w:val="00B1234A"/>
    <w:rsid w:val="00B578FF"/>
    <w:rsid w:val="00BB64CE"/>
    <w:rsid w:val="00BE385D"/>
    <w:rsid w:val="00D80350"/>
    <w:rsid w:val="00E746D4"/>
    <w:rsid w:val="00E922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F172C"/>
  <w15:docId w15:val="{E9E6A465-D749-473B-B386-C4FCC294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F2223"/>
    <w:rPr>
      <w:rFonts w:ascii="Segoe UI" w:hAnsi="Segoe UI" w:cs="Segoe UI"/>
      <w:sz w:val="18"/>
      <w:szCs w:val="18"/>
    </w:rPr>
  </w:style>
  <w:style w:type="character" w:customStyle="1" w:styleId="TextodebaloChar">
    <w:name w:val="Texto de balão Char"/>
    <w:basedOn w:val="Fontepargpadro"/>
    <w:link w:val="Textodebalo"/>
    <w:uiPriority w:val="99"/>
    <w:semiHidden/>
    <w:rsid w:val="008F22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3EE481F-6EBF-4B9B-A5F5-22F7A7DF1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2699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Mayara Pessoal</dc:creator>
  <cp:lastModifiedBy>Recursos Humanos</cp:lastModifiedBy>
  <cp:revision>2</cp:revision>
  <cp:lastPrinted>2021-05-04T13:00:00Z</cp:lastPrinted>
  <dcterms:created xsi:type="dcterms:W3CDTF">2021-05-04T13:10:00Z</dcterms:created>
  <dcterms:modified xsi:type="dcterms:W3CDTF">2021-05-04T13:10:00Z</dcterms:modified>
</cp:coreProperties>
</file>